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34F0" w14:textId="77777777" w:rsidR="00E548FD" w:rsidRPr="00745D50" w:rsidRDefault="00E548FD" w:rsidP="00E548F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EF1E1C6" wp14:editId="306F4757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D5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3810A95A" wp14:editId="723DA5E1">
                <wp:extent cx="304800" cy="304800"/>
                <wp:effectExtent l="0" t="0" r="0" b="0"/>
                <wp:docPr id="1" name="สี่เหลี่ยมผืนผ้า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43CCC" id="สี่เหลี่ยมผืนผ้า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99E93AF" w14:textId="0713E2DA" w:rsidR="00E548FD" w:rsidRPr="00F65A04" w:rsidRDefault="00E548FD" w:rsidP="009D0D12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๒๕๖7 โดยวิธีเฉพาะเจาะจง</w:t>
      </w:r>
    </w:p>
    <w:p w14:paraId="339478C4" w14:textId="0B37204F" w:rsidR="00E548FD" w:rsidRDefault="00E548FD" w:rsidP="006D294D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ตามที่ 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ได้มีโครงการ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ซื้อน้ำมันเชื้อเพลิงประจำเดือน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๒๕๖7 โดยวิธีเฉพาะเจาะจง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14:paraId="61E9D47D" w14:textId="4F9E2D47" w:rsidR="00E548FD" w:rsidRDefault="00E548FD" w:rsidP="006D294D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การจัดหาน้ำมันเชื้อเพลิง ประจำเดือน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BF08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2567 จำนวน ๑ งาน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 ได้แก่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65A04">
        <w:rPr>
          <w:rFonts w:ascii="TH SarabunIT๙" w:hAnsi="TH SarabunIT๙" w:cs="TH SarabunIT๙"/>
          <w:sz w:val="32"/>
          <w:szCs w:val="32"/>
          <w:cs/>
        </w:rPr>
        <w:t>หจก.วั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เหนือปิโตรเลี่ยม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13501">
        <w:rPr>
          <w:rFonts w:ascii="TH SarabunIT๙" w:hAnsi="TH SarabunIT๙" w:cs="TH SarabunIT๙" w:hint="cs"/>
          <w:color w:val="000000"/>
          <w:sz w:val="32"/>
          <w:szCs w:val="32"/>
          <w:cs/>
        </w:rPr>
        <w:t>53</w:t>
      </w:r>
      <w:r w:rsidRPr="00F65A0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813501">
        <w:rPr>
          <w:rFonts w:ascii="TH SarabunIT๙" w:hAnsi="TH SarabunIT๙" w:cs="TH SarabunIT๙"/>
          <w:color w:val="000000"/>
          <w:sz w:val="32"/>
          <w:szCs w:val="32"/>
        </w:rPr>
        <w:t>000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 (</w:t>
      </w:r>
      <w:r w:rsidR="0064485B">
        <w:rPr>
          <w:rFonts w:ascii="TH SarabunIT๙" w:hAnsi="TH SarabunIT๙" w:cs="TH SarabunIT๙" w:hint="cs"/>
          <w:color w:val="000000"/>
          <w:sz w:val="32"/>
          <w:szCs w:val="32"/>
          <w:cs/>
        </w:rPr>
        <w:t>ห้าหมื่นสามพัน</w:t>
      </w:r>
      <w:r w:rsidR="0064485B" w:rsidRPr="00BB2F90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</w:t>
      </w:r>
      <w:r w:rsidRPr="00F65A0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รว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14:paraId="62899EB8" w14:textId="77777777" w:rsidR="00E548FD" w:rsidRPr="00F65A04" w:rsidRDefault="00E548FD" w:rsidP="00E548FD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49AD47B" w14:textId="443F0C0B" w:rsidR="00E548FD" w:rsidRPr="00F65A04" w:rsidRDefault="00E548FD" w:rsidP="00E548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พ.ศ. ๒๕๖7</w:t>
      </w:r>
    </w:p>
    <w:p w14:paraId="52D65224" w14:textId="77777777" w:rsidR="00E548FD" w:rsidRPr="00F65A04" w:rsidRDefault="00E548FD" w:rsidP="00E548F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1A18A8" w14:textId="77777777" w:rsidR="00E548FD" w:rsidRPr="00F65A04" w:rsidRDefault="00E548FD" w:rsidP="00E548FD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</w:rPr>
        <w:drawing>
          <wp:inline distT="0" distB="0" distL="0" distR="0" wp14:anchorId="42118DD1" wp14:editId="7275AF3A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095E3" w14:textId="77777777" w:rsidR="00E548FD" w:rsidRPr="00F65A04" w:rsidRDefault="00E548FD" w:rsidP="00E548FD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31F2E96E" w14:textId="77777777" w:rsidR="00E548FD" w:rsidRPr="002D6737" w:rsidRDefault="00E548FD" w:rsidP="00E548FD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p w14:paraId="618A964F" w14:textId="77777777" w:rsidR="003E417E" w:rsidRDefault="003E417E"/>
    <w:sectPr w:rsidR="003E41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D"/>
    <w:rsid w:val="002E47A6"/>
    <w:rsid w:val="003E417E"/>
    <w:rsid w:val="0064485B"/>
    <w:rsid w:val="006D294D"/>
    <w:rsid w:val="00813501"/>
    <w:rsid w:val="009D0D12"/>
    <w:rsid w:val="00AF71B2"/>
    <w:rsid w:val="00C57F53"/>
    <w:rsid w:val="00E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5777"/>
  <w15:chartTrackingRefBased/>
  <w15:docId w15:val="{7A4A572F-A00B-4977-959A-367EC534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8FD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E548F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F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F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8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8F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8F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8F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8F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548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548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48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548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548F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548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548F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548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548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8F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548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548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548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548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54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8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E548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548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4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5</cp:revision>
  <dcterms:created xsi:type="dcterms:W3CDTF">2025-03-08T03:41:00Z</dcterms:created>
  <dcterms:modified xsi:type="dcterms:W3CDTF">2025-03-08T03:56:00Z</dcterms:modified>
</cp:coreProperties>
</file>